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CD08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054725"/>
            <wp:effectExtent l="0" t="0" r="3175" b="10795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05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106160"/>
            <wp:effectExtent l="0" t="0" r="5080" b="5080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10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168390"/>
            <wp:effectExtent l="0" t="0" r="1905" b="381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6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102350"/>
            <wp:effectExtent l="0" t="0" r="3175" b="889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10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096635"/>
            <wp:effectExtent l="0" t="0" r="3175" b="14605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09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6310630"/>
            <wp:effectExtent l="0" t="0" r="14605" b="13970"/>
            <wp:docPr id="2" name="图片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31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226175"/>
            <wp:effectExtent l="0" t="0" r="5080" b="6985"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E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2026-08-27T09:15:28Z</dcterms:created>
  <dc:creator>sumd</dc:creator>
  <cp:lastModifiedBy>sumd</cp:lastModifiedBy>
  <dcterms:modified xsi:type="dcterms:W3CDTF">2026-08-27T09:15:41Z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eyJoZGlkIjoiY2Q1MDlkODhjNmY1NTgzNGZiNWJmOWIwNmY3OWRlOTAiLCJ1c2VySWQiOiI0NDUxMjU3MzEifQ==</vt:lpwstr>
  </property>
  <property fmtid="{D5CDD505-2E9C-101B-9397-08002B2CF9AE}" pid="4" name="ICV">
    <vt:lpwstr>36A85DBFD797485EA3090044DB2635CE_12</vt:lpwstr>
  </property>
</Properties>
</file>