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5A8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451600"/>
            <wp:effectExtent l="0" t="0" r="1905" b="1016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084570"/>
            <wp:effectExtent l="0" t="0" r="0" b="1143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0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07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2026-08-27T07:47:39Z</dcterms:created>
  <dc:creator>sumd</dc:creator>
  <cp:lastModifiedBy>sumd</cp:lastModifiedBy>
  <dcterms:modified xsi:type="dcterms:W3CDTF">2026-08-27T07:47:56Z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eyJoZGlkIjoiY2Q1MDlkODhjNmY1NTgzNGZiNWJmOWIwNmY3OWRlOTAiLCJ1c2VySWQiOiI0NDUxMjU3MzEifQ==</vt:lpwstr>
  </property>
  <property fmtid="{D5CDD505-2E9C-101B-9397-08002B2CF9AE}" pid="4" name="ICV">
    <vt:lpwstr>EAF3F107321147F3820165EFC703ADCF_12</vt:lpwstr>
  </property>
</Properties>
</file>