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C52DC2">
      <w:r>
        <w:drawing>
          <wp:inline distT="0" distB="0" distL="114300" distR="114300">
            <wp:extent cx="6075680" cy="8590915"/>
            <wp:effectExtent l="0" t="0" r="127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75680" cy="859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114300" distR="114300">
            <wp:extent cx="6224270" cy="8779510"/>
            <wp:effectExtent l="0" t="0" r="5080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24270" cy="877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DC4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2026-11-02T09:44:11Z</dcterms:created>
  <dc:creator>Administrator</dc:creator>
  <cp:lastModifiedBy>曹福来</cp:lastModifiedBy>
  <dcterms:modified xsi:type="dcterms:W3CDTF">2026-11-02T09:44:41Z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eyJoZGlkIjoiNDlmOTNhYWQyZTZjN2YyYjRlYWJmZWQ2YTNiZTMwYzEiLCJ1c2VySWQiOiI1NDUyOTg0MzYifQ==</vt:lpwstr>
  </property>
  <property fmtid="{D5CDD505-2E9C-101B-9397-08002B2CF9AE}" pid="4" name="ICV">
    <vt:lpwstr>809BA9525DBE41F2B2EF1EBAD9D7B265_12</vt:lpwstr>
  </property>
</Properties>
</file>