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DCC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BB65C2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安阳市生态环境局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分局2025年5至6月政府采购意向</w:t>
      </w:r>
    </w:p>
    <w:p w14:paraId="174905DA">
      <w:pPr>
        <w:rPr>
          <w:rFonts w:hint="eastAsia" w:ascii="宋体" w:hAnsi="宋体" w:eastAsia="宋体" w:cs="宋体"/>
          <w:sz w:val="32"/>
          <w:szCs w:val="32"/>
        </w:rPr>
      </w:pPr>
    </w:p>
    <w:p w14:paraId="29E1BF71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龙安区货车抓拍系统建设项目</w:t>
      </w:r>
    </w:p>
    <w:p w14:paraId="38DE3F65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采购需求概况：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龙安</w:t>
      </w:r>
      <w:r>
        <w:rPr>
          <w:rFonts w:hint="eastAsia" w:ascii="宋体" w:hAnsi="宋体" w:eastAsia="宋体" w:cs="宋体"/>
          <w:sz w:val="32"/>
          <w:szCs w:val="32"/>
        </w:rPr>
        <w:t>区安装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货车抓拍系统建设</w:t>
      </w:r>
      <w:r>
        <w:rPr>
          <w:rFonts w:hint="eastAsia" w:ascii="宋体" w:hAnsi="宋体" w:eastAsia="宋体" w:cs="宋体"/>
          <w:sz w:val="32"/>
          <w:szCs w:val="32"/>
        </w:rPr>
        <w:t>采购项目所涉设备、施工，包含但不仅限于900万环保卡口抓拍单元、500万环保卡口抓拍单元、卡口环保补光灯、抱箍、路口终端存储主机、光纤收发器、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抱杆</w:t>
      </w:r>
      <w:r>
        <w:rPr>
          <w:rFonts w:hint="eastAsia" w:ascii="宋体" w:hAnsi="宋体" w:eastAsia="宋体" w:cs="宋体"/>
          <w:sz w:val="32"/>
          <w:szCs w:val="32"/>
        </w:rPr>
        <w:t>机柜、设备电源线、网线、新建立杆、顶管、手井、标识标牌、安装辅材等，另满足平台扩容，并包含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运营维护、</w:t>
      </w:r>
      <w:r>
        <w:rPr>
          <w:rFonts w:hint="eastAsia" w:ascii="宋体" w:hAnsi="宋体" w:eastAsia="宋体" w:cs="宋体"/>
          <w:sz w:val="32"/>
          <w:szCs w:val="32"/>
        </w:rPr>
        <w:t>网络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租赁</w:t>
      </w:r>
      <w:r>
        <w:rPr>
          <w:rFonts w:hint="eastAsia" w:ascii="宋体" w:hAnsi="宋体" w:eastAsia="宋体" w:cs="宋体"/>
          <w:sz w:val="32"/>
          <w:szCs w:val="32"/>
        </w:rPr>
        <w:t>及用电等费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用。</w:t>
      </w:r>
    </w:p>
    <w:p w14:paraId="65CDCD5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预算金额：</w:t>
      </w:r>
      <w:r>
        <w:rPr>
          <w:rFonts w:hint="eastAsia" w:ascii="宋体" w:hAnsi="宋体" w:eastAsia="宋体" w:cs="宋体"/>
          <w:sz w:val="32"/>
          <w:szCs w:val="32"/>
        </w:rPr>
        <w:t>90万元</w:t>
      </w:r>
    </w:p>
    <w:p w14:paraId="1E49540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预计采购时间：</w:t>
      </w:r>
      <w:r>
        <w:rPr>
          <w:rFonts w:hint="eastAsia" w:ascii="宋体" w:hAnsi="宋体" w:eastAsia="宋体" w:cs="宋体"/>
          <w:sz w:val="32"/>
          <w:szCs w:val="32"/>
        </w:rPr>
        <w:t>2025年5月</w:t>
      </w:r>
    </w:p>
    <w:p w14:paraId="1C80A02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备注：</w:t>
      </w:r>
      <w:r>
        <w:rPr>
          <w:rFonts w:hint="eastAsia" w:ascii="宋体" w:hAnsi="宋体" w:eastAsia="宋体" w:cs="宋体"/>
          <w:sz w:val="32"/>
          <w:szCs w:val="32"/>
        </w:rPr>
        <w:t>采购内容及要求以后期发布的招标文件为准。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zQ0Y2U3MjBiNWFhYWNkYzNmMjhlNzQzNDljYWIifQ=="/>
  </w:docVars>
  <w:rsids>
    <w:rsidRoot w:val="2D303372"/>
    <w:rsid w:val="002B7451"/>
    <w:rsid w:val="0033677D"/>
    <w:rsid w:val="004C579A"/>
    <w:rsid w:val="005D0AF9"/>
    <w:rsid w:val="00651D94"/>
    <w:rsid w:val="00712D26"/>
    <w:rsid w:val="00A461EA"/>
    <w:rsid w:val="2D303372"/>
    <w:rsid w:val="5A047294"/>
    <w:rsid w:val="7F630036"/>
    <w:rsid w:val="F5FDE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252</Characters>
  <Lines>2</Lines>
  <Paragraphs>1</Paragraphs>
  <TotalTime>1</TotalTime>
  <ScaleCrop>false</ScaleCrop>
  <LinksUpToDate>false</LinksUpToDate>
  <CharactersWithSpaces>252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2025-04-09T16:46:00Z</dcterms:created>
  <dc:creator>Administrator</dc:creator>
  <cp:lastModifiedBy>_dh8743984268</cp:lastModifiedBy>
  <dcterms:modified xsi:type="dcterms:W3CDTF">2025-04-11T07:57:13Z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89FF338B01834109BD4D66953E13605E_11</vt:lpwstr>
  </property>
  <property fmtid="{D5CDD505-2E9C-101B-9397-08002B2CF9AE}" pid="4" name="KSOTemplateDocerSaveRecord">
    <vt:lpwstr>eyJoZGlkIjoiMzcxNTFmM2YxMDg3ZDU0MWY5NGU3ZjkyMTM1NTU3ZjgiLCJ1c2VySWQiOiIxMjg1MTMyMTc1In0=</vt:lpwstr>
  </property>
</Properties>
</file>