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58A2B">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项目中标人投报业绩</w:t>
      </w:r>
    </w:p>
    <w:p w14:paraId="428B3D60">
      <w:pPr>
        <w:keepNext w:val="0"/>
        <w:keepLines w:val="0"/>
        <w:widowControl/>
        <w:suppressLineNumbers w:val="0"/>
        <w:jc w:val="left"/>
      </w:pPr>
    </w:p>
    <w:p w14:paraId="684A1135">
      <w:pPr>
        <w:keepNext w:val="0"/>
        <w:keepLines w:val="0"/>
        <w:widowControl/>
        <w:suppressLineNumbers w:val="0"/>
        <w:jc w:val="left"/>
      </w:pPr>
      <w:r>
        <w:rPr>
          <w:rFonts w:hint="eastAsia" w:ascii="宋体" w:hAnsi="宋体" w:eastAsia="宋体" w:cs="宋体"/>
          <w:b/>
          <w:bCs/>
          <w:color w:val="000000"/>
          <w:kern w:val="0"/>
          <w:sz w:val="31"/>
          <w:szCs w:val="31"/>
          <w:lang w:val="en-US" w:eastAsia="zh-CN" w:bidi="ar"/>
        </w:rPr>
        <w:t>1、宝丰县交警大队智能交通系统2022年度售后维保项目</w:t>
      </w:r>
    </w:p>
    <w:p w14:paraId="30CE1A4D">
      <w:pPr>
        <w:keepNext w:val="0"/>
        <w:keepLines w:val="0"/>
        <w:widowControl/>
        <w:suppressLineNumbers w:val="0"/>
        <w:jc w:val="left"/>
        <w:rPr>
          <w:rFonts w:hint="default"/>
          <w:lang w:val="en-US"/>
        </w:rPr>
      </w:pPr>
      <w:r>
        <w:rPr>
          <w:rFonts w:hint="eastAsia" w:ascii="宋体" w:hAnsi="宋体" w:eastAsia="宋体" w:cs="宋体"/>
          <w:b/>
          <w:bCs/>
          <w:color w:val="000000"/>
          <w:kern w:val="0"/>
          <w:sz w:val="31"/>
          <w:szCs w:val="31"/>
          <w:lang w:val="en-US" w:eastAsia="zh-CN" w:bidi="ar"/>
        </w:rPr>
        <w:t>2、中国共产党平顶山市卫东区委员会政法委员会卫东区城市高清视频监控系统维保费项目</w:t>
      </w:r>
    </w:p>
    <w:p w14:paraId="61AE15D3">
      <w:pPr>
        <w:keepNext w:val="0"/>
        <w:keepLines w:val="0"/>
        <w:widowControl/>
        <w:suppressLineNumbers w:val="0"/>
        <w:jc w:val="left"/>
        <w:rPr>
          <w:rFonts w:hint="default" w:ascii="宋体" w:hAnsi="宋体" w:eastAsia="宋体" w:cs="宋体"/>
          <w:b/>
          <w:bCs/>
          <w:color w:val="000000"/>
          <w:kern w:val="0"/>
          <w:sz w:val="31"/>
          <w:szCs w:val="31"/>
          <w:lang w:val="en-US" w:eastAsia="zh-CN" w:bidi="ar"/>
        </w:rPr>
      </w:pPr>
      <w:r>
        <w:rPr>
          <w:rFonts w:hint="eastAsia" w:ascii="宋体" w:hAnsi="宋体" w:eastAsia="宋体" w:cs="宋体"/>
          <w:b/>
          <w:bCs/>
          <w:color w:val="000000"/>
          <w:kern w:val="0"/>
          <w:sz w:val="31"/>
          <w:szCs w:val="31"/>
          <w:lang w:val="en-US" w:eastAsia="zh-CN" w:bidi="ar"/>
        </w:rPr>
        <w:t>3、叶县公安交通警察大队叶县新东环路红绿灯、电子警察抓拍系统及配套设施采购项目</w:t>
      </w:r>
      <w:bookmarkStart w:id="0" w:name="_GoBack"/>
      <w:bookmarkEnd w:id="0"/>
    </w:p>
    <w:p w14:paraId="570D98BD">
      <w:pPr>
        <w:keepNext w:val="0"/>
        <w:keepLines w:val="0"/>
        <w:widowControl/>
        <w:suppressLineNumbers w:val="0"/>
        <w:jc w:val="left"/>
        <w:rPr>
          <w:rFonts w:hint="eastAsia" w:eastAsiaTheme="minorEastAsia"/>
          <w:lang w:val="en-US" w:eastAsia="zh-CN"/>
        </w:rPr>
      </w:pPr>
    </w:p>
    <w:p w14:paraId="51CC1AF3">
      <w:pPr>
        <w:keepNext w:val="0"/>
        <w:keepLines w:val="0"/>
        <w:widowControl/>
        <w:suppressLineNumbers w:val="0"/>
        <w:jc w:val="left"/>
      </w:pPr>
    </w:p>
    <w:p w14:paraId="451CBC90">
      <w:pPr>
        <w:keepNext w:val="0"/>
        <w:keepLines w:val="0"/>
        <w:widowControl/>
        <w:suppressLineNumbers w:val="0"/>
        <w:jc w:val="left"/>
      </w:pPr>
    </w:p>
    <w:p w14:paraId="2B6F86FA">
      <w:pPr>
        <w:keepNext w:val="0"/>
        <w:keepLines w:val="0"/>
        <w:widowControl/>
        <w:suppressLineNumbers w:val="0"/>
        <w:jc w:val="left"/>
      </w:pPr>
    </w:p>
    <w:p w14:paraId="009BC6C7">
      <w:pPr>
        <w:keepNext w:val="0"/>
        <w:keepLines w:val="0"/>
        <w:widowControl/>
        <w:suppressLineNumbers w:val="0"/>
        <w:jc w:val="left"/>
      </w:pPr>
    </w:p>
    <w:p w14:paraId="5B3F990C">
      <w:pPr>
        <w:keepNext w:val="0"/>
        <w:keepLines w:val="0"/>
        <w:widowControl/>
        <w:suppressLineNumbers w:val="0"/>
        <w:jc w:val="left"/>
      </w:pPr>
    </w:p>
    <w:p w14:paraId="6B4B6A97">
      <w:pPr>
        <w:keepNext w:val="0"/>
        <w:keepLines w:val="0"/>
        <w:widowControl/>
        <w:suppressLineNumbers w:val="0"/>
        <w:jc w:val="left"/>
      </w:pPr>
    </w:p>
    <w:p w14:paraId="46C2D2CB">
      <w:pPr>
        <w:keepNext w:val="0"/>
        <w:keepLines w:val="0"/>
        <w:widowControl/>
        <w:suppressLineNumbers w:val="0"/>
        <w:jc w:val="left"/>
      </w:pPr>
    </w:p>
    <w:p w14:paraId="6AEACAF6">
      <w:pPr>
        <w:keepNext w:val="0"/>
        <w:keepLines w:val="0"/>
        <w:widowControl/>
        <w:suppressLineNumbers w:val="0"/>
        <w:jc w:val="left"/>
      </w:pPr>
    </w:p>
    <w:p w14:paraId="6493F2C3">
      <w:pPr>
        <w:keepNext w:val="0"/>
        <w:keepLines w:val="0"/>
        <w:widowControl/>
        <w:suppressLineNumbers w:val="0"/>
        <w:jc w:val="left"/>
      </w:pPr>
    </w:p>
    <w:p w14:paraId="14FCB14C">
      <w:pPr>
        <w:keepNext w:val="0"/>
        <w:keepLines w:val="0"/>
        <w:widowControl/>
        <w:suppressLineNumbers w:val="0"/>
        <w:jc w:val="left"/>
      </w:pPr>
    </w:p>
    <w:p w14:paraId="162416A4">
      <w:pPr>
        <w:keepNext w:val="0"/>
        <w:keepLines w:val="0"/>
        <w:widowControl/>
        <w:suppressLineNumbers w:val="0"/>
        <w:jc w:val="left"/>
      </w:pPr>
    </w:p>
    <w:p w14:paraId="5B2D3F98">
      <w:pPr>
        <w:keepNext w:val="0"/>
        <w:keepLines w:val="0"/>
        <w:widowControl/>
        <w:suppressLineNumbers w:val="0"/>
        <w:jc w:val="left"/>
      </w:pPr>
    </w:p>
    <w:p w14:paraId="22591E34">
      <w:pPr>
        <w:keepNext w:val="0"/>
        <w:keepLines w:val="0"/>
        <w:widowControl/>
        <w:suppressLineNumbers w:val="0"/>
        <w:jc w:val="left"/>
        <w:rPr>
          <w:rFonts w:hint="eastAsia"/>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xMWJhOWI4YTU1MzNiNjk1MWNlYjk5MWEyMzU2YTEifQ=="/>
  </w:docVars>
  <w:rsids>
    <w:rsidRoot w:val="64E83544"/>
    <w:rsid w:val="01533835"/>
    <w:rsid w:val="01D35CC9"/>
    <w:rsid w:val="06582E3C"/>
    <w:rsid w:val="2A947FAC"/>
    <w:rsid w:val="53AA381B"/>
    <w:rsid w:val="64E83544"/>
    <w:rsid w:val="6C9E17E8"/>
    <w:rsid w:val="77323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Words>
  <Characters>9</Characters>
  <Lines>0</Lines>
  <Paragraphs>0</Paragraphs>
  <TotalTime>1</TotalTime>
  <ScaleCrop>false</ScaleCrop>
  <LinksUpToDate>false</LinksUpToDate>
  <CharactersWithSpaces>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2022-06-06T07:53:00Z</dcterms:created>
  <dc:creator>WW.</dc:creator>
  <cp:lastModifiedBy>WW.</cp:lastModifiedBy>
  <dcterms:modified xsi:type="dcterms:W3CDTF">2025-08-22T04:07:53Z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2E4C950F992F4A47A882B79849D8AB06</vt:lpwstr>
  </property>
  <property fmtid="{D5CDD505-2E9C-101B-9397-08002B2CF9AE}" pid="4" name="KSOTemplateDocerSaveRecord">
    <vt:lpwstr>eyJoZGlkIjoiYWM2NjdiMzI1MWY2NmRkZmVhNGY1YjhhMzZlZDViOGMiLCJ1c2VySWQiOiI1Mjk4ODAyODAifQ==</vt:lpwstr>
  </property>
</Properties>
</file>